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7E06" w14:textId="5C26EDE8" w:rsidR="009A0B21" w:rsidRDefault="00861F07">
      <w:r>
        <w:t xml:space="preserve">Data da Publicação - </w:t>
      </w:r>
      <w:hyperlink r:id="rId4" w:history="1">
        <w:r w:rsidR="00CD3DB4" w:rsidRPr="00CD3DB4">
          <w:rPr>
            <w:rStyle w:val="Hiperligao"/>
            <w:b/>
            <w:bCs/>
          </w:rPr>
          <w:t>5 de novembro de 2025</w:t>
        </w:r>
      </w:hyperlink>
      <w:r w:rsidR="00CD3DB4" w:rsidRPr="00CD3DB4">
        <w:t> </w:t>
      </w:r>
      <w:r w:rsidRPr="00861F07">
        <w:t> </w:t>
      </w:r>
    </w:p>
    <w:p w14:paraId="452E1C57" w14:textId="77777777" w:rsidR="00D17B82" w:rsidRPr="00D17B82" w:rsidRDefault="00D17B82" w:rsidP="00D17B82">
      <w:r w:rsidRPr="00D17B82">
        <w:t>Mestrado em Metodologia de Ensino da Matemática</w:t>
      </w:r>
    </w:p>
    <w:p w14:paraId="150204F5" w14:textId="3D82C6F9" w:rsidR="00D17B82" w:rsidRPr="00D17B82" w:rsidRDefault="00D17B82" w:rsidP="00D17B82">
      <w:r w:rsidRPr="00D17B82">
        <w:drawing>
          <wp:inline distT="0" distB="0" distL="0" distR="0" wp14:anchorId="23AD6EF5" wp14:editId="192F0FED">
            <wp:extent cx="152400" cy="152400"/>
            <wp:effectExtent l="0" t="0" r="0" b="0"/>
            <wp:docPr id="928883598" name="Imagem 18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B82">
        <w:t>ABERTAS AS INSCRIÇÕES!</w:t>
      </w:r>
    </w:p>
    <w:p w14:paraId="0984EC32" w14:textId="5E4B1BF5" w:rsidR="00D17B82" w:rsidRPr="00D17B82" w:rsidRDefault="00D17B82" w:rsidP="00D17B82">
      <w:r w:rsidRPr="00D17B82">
        <w:t xml:space="preserve">O Instituto Superior de Ciências da Educação de Benguela (ISCED-Benguela) anuncia a 1.ª Edição do Curso de Mestrado em Metodologia de Ensino da Matemática </w:t>
      </w:r>
      <w:r w:rsidRPr="00D17B82">
        <w:drawing>
          <wp:inline distT="0" distB="0" distL="0" distR="0" wp14:anchorId="4F866C78" wp14:editId="17136660">
            <wp:extent cx="152400" cy="152400"/>
            <wp:effectExtent l="0" t="0" r="0" b="0"/>
            <wp:docPr id="804271928" name="Imagem 17" descr="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B82">
        <w:drawing>
          <wp:inline distT="0" distB="0" distL="0" distR="0" wp14:anchorId="72FC0BA9" wp14:editId="1ACE8E6B">
            <wp:extent cx="152400" cy="152400"/>
            <wp:effectExtent l="0" t="0" r="0" b="0"/>
            <wp:docPr id="1423516364" name="Imagem 16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5EEB0" w14:textId="42F71794" w:rsidR="00D17B82" w:rsidRPr="00D17B82" w:rsidRDefault="00D17B82" w:rsidP="00D17B82">
      <w:r w:rsidRPr="00D17B82">
        <w:drawing>
          <wp:inline distT="0" distB="0" distL="0" distR="0" wp14:anchorId="4A584AF4" wp14:editId="4495D41C">
            <wp:extent cx="152400" cy="152400"/>
            <wp:effectExtent l="0" t="0" r="0" b="0"/>
            <wp:docPr id="1383309144" name="Imagem 15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📘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B82">
        <w:t>Modalidade: Presencial</w:t>
      </w:r>
    </w:p>
    <w:p w14:paraId="2082BC71" w14:textId="5C8C9C73" w:rsidR="00D17B82" w:rsidRPr="00D17B82" w:rsidRDefault="00D17B82" w:rsidP="00D17B82">
      <w:r w:rsidRPr="00D17B82">
        <w:drawing>
          <wp:inline distT="0" distB="0" distL="0" distR="0" wp14:anchorId="38405685" wp14:editId="3282BCAA">
            <wp:extent cx="152400" cy="152400"/>
            <wp:effectExtent l="0" t="0" r="0" b="0"/>
            <wp:docPr id="1502556765" name="Imagem 14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B82">
        <w:t>Duração: 2 anos (1.º ano lectivo + 2.º ano de Estágio Profissional e Projecto Curricular)</w:t>
      </w:r>
    </w:p>
    <w:p w14:paraId="5284011C" w14:textId="57948587" w:rsidR="00D17B82" w:rsidRPr="00D17B82" w:rsidRDefault="00D17B82" w:rsidP="00D17B82">
      <w:r w:rsidRPr="00D17B82">
        <w:drawing>
          <wp:inline distT="0" distB="0" distL="0" distR="0" wp14:anchorId="17440B07" wp14:editId="258AC42C">
            <wp:extent cx="152400" cy="152400"/>
            <wp:effectExtent l="0" t="0" r="0" b="0"/>
            <wp:docPr id="793814433" name="Imagem 13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🎯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B82">
        <w:t>Vagas disponíveis: 30</w:t>
      </w:r>
    </w:p>
    <w:p w14:paraId="2D2B62A5" w14:textId="50862D26" w:rsidR="00D17B82" w:rsidRPr="00D17B82" w:rsidRDefault="00D17B82" w:rsidP="00D17B82">
      <w:r w:rsidRPr="00D17B82">
        <w:drawing>
          <wp:inline distT="0" distB="0" distL="0" distR="0" wp14:anchorId="2867D5CC" wp14:editId="63CD280B">
            <wp:extent cx="152400" cy="152400"/>
            <wp:effectExtent l="0" t="0" r="0" b="0"/>
            <wp:docPr id="1800197854" name="Imagem 12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B82">
        <w:t>Propina mensal: Kz 135 000,00</w:t>
      </w:r>
    </w:p>
    <w:p w14:paraId="747414C0" w14:textId="1B59BC1C" w:rsidR="00D17B82" w:rsidRPr="00D17B82" w:rsidRDefault="00D17B82" w:rsidP="00D17B82">
      <w:r w:rsidRPr="00D17B82">
        <w:drawing>
          <wp:inline distT="0" distB="0" distL="0" distR="0" wp14:anchorId="3281CD2D" wp14:editId="32950E7E">
            <wp:extent cx="152400" cy="152400"/>
            <wp:effectExtent l="0" t="0" r="0" b="0"/>
            <wp:docPr id="2038626335" name="Imagem 11" descr="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📄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B82">
        <w:t>Base legal: Decreto Executivo n.º 722/25, de 20 de Outubro</w:t>
      </w:r>
    </w:p>
    <w:p w14:paraId="244D0E86" w14:textId="0B135E9B" w:rsidR="00D17B82" w:rsidRPr="00D17B82" w:rsidRDefault="00D17B82" w:rsidP="00D17B82">
      <w:r w:rsidRPr="00D17B82">
        <w:drawing>
          <wp:inline distT="0" distB="0" distL="0" distR="0" wp14:anchorId="38A8F790" wp14:editId="3F250A92">
            <wp:extent cx="152400" cy="152400"/>
            <wp:effectExtent l="0" t="0" r="0" b="0"/>
            <wp:docPr id="184884886" name="Imagem 10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B82">
        <w:t>Prepare-se para transformar o ensino da Matemática e elevar a sua carreira académica com o ISCED-Benguela!</w:t>
      </w:r>
    </w:p>
    <w:p w14:paraId="4CA5B537" w14:textId="1CF6EFF8" w:rsidR="00861F07" w:rsidRDefault="00D17B82">
      <w:r>
        <w:rPr>
          <w:noProof/>
        </w:rPr>
        <w:drawing>
          <wp:inline distT="0" distB="0" distL="0" distR="0" wp14:anchorId="1C698A7E" wp14:editId="089EF195">
            <wp:extent cx="1695450" cy="2322507"/>
            <wp:effectExtent l="0" t="0" r="0" b="1905"/>
            <wp:docPr id="42380186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03" cy="233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F9CD89" wp14:editId="3F826664">
            <wp:extent cx="1682750" cy="2435925"/>
            <wp:effectExtent l="0" t="0" r="0" b="2540"/>
            <wp:docPr id="854955170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506" cy="243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1F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C4D49"/>
    <w:rsid w:val="00363173"/>
    <w:rsid w:val="003C1DDF"/>
    <w:rsid w:val="00861F07"/>
    <w:rsid w:val="009A0B21"/>
    <w:rsid w:val="00BB587E"/>
    <w:rsid w:val="00CD3DB4"/>
    <w:rsid w:val="00D17B82"/>
    <w:rsid w:val="00DD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hyperlink" Target="https://www.facebook.com/isced.benguela/posts/pfbid02vaTHzz8yUAWmBemZj8Hh569BH7m93JG9wT1CeEcJ95jehrhu5ScqmYo5opmgR5ktl?__cft__%5b0%5d=AZaYERbVdRaDSXViz05PjVGBsRNdacaBqM82GPGtk-5KAwAwlH-LyFXQ7j1yKhw6dxAeqWhki5d8rLvzVRv8xVMqHfZe51WAjhZYdFPvDvVVEwEndH8S5JyWAM4qDHP29RlJMp15Zn3jyTCjwPnftGxhMxlzYmNu1i3pmCFckH--j6TeP8uiWbfTpZfpYl2X2OQ&amp;__tn__=%2CO%2CP-R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7</cp:revision>
  <dcterms:created xsi:type="dcterms:W3CDTF">2026-04-22T08:18:00Z</dcterms:created>
  <dcterms:modified xsi:type="dcterms:W3CDTF">2026-04-22T08:29:00Z</dcterms:modified>
</cp:coreProperties>
</file>